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74A01" w14:textId="77777777" w:rsidR="00BF4267" w:rsidRDefault="00BF4267" w:rsidP="00BF4267">
      <w:pPr>
        <w:jc w:val="both"/>
      </w:pPr>
      <w:r>
        <w:t>Dal 2012 al 2013</w:t>
      </w:r>
    </w:p>
    <w:p w14:paraId="2CE5104B" w14:textId="669FB2E1" w:rsidR="00BF4267" w:rsidRDefault="00BF4267" w:rsidP="00E12615">
      <w:pPr>
        <w:jc w:val="both"/>
      </w:pPr>
      <w:r>
        <w:t xml:space="preserve">Attività di </w:t>
      </w:r>
      <w:r w:rsidRPr="00BF4267">
        <w:rPr>
          <w:b/>
          <w:bCs/>
        </w:rPr>
        <w:t xml:space="preserve">organizzazione e gestione di eventi e Art </w:t>
      </w:r>
      <w:proofErr w:type="spellStart"/>
      <w:r w:rsidRPr="00BF4267">
        <w:rPr>
          <w:b/>
          <w:bCs/>
        </w:rPr>
        <w:t>direction</w:t>
      </w:r>
      <w:proofErr w:type="spellEnd"/>
      <w:r w:rsidRPr="00BF4267">
        <w:rPr>
          <w:b/>
          <w:bCs/>
        </w:rPr>
        <w:t xml:space="preserve"> di serate equo e solidali</w:t>
      </w:r>
      <w:r>
        <w:t xml:space="preserve">, con l'obiettivo di informare e sensibilizzare sulle attività di cooperazione allo sviluppo e fund </w:t>
      </w:r>
      <w:proofErr w:type="spellStart"/>
      <w:r>
        <w:t>rasing</w:t>
      </w:r>
      <w:proofErr w:type="spellEnd"/>
      <w:r>
        <w:t>, presso primarie strutture ricettive della città di Palermo, quali: "Il Siciliano", "Vino &amp; Pomodoro", "</w:t>
      </w:r>
      <w:proofErr w:type="spellStart"/>
      <w:r>
        <w:t>Fairynight</w:t>
      </w:r>
      <w:proofErr w:type="spellEnd"/>
      <w:r>
        <w:t>", "</w:t>
      </w:r>
      <w:proofErr w:type="spellStart"/>
      <w:r>
        <w:t>Rivugghio</w:t>
      </w:r>
      <w:proofErr w:type="spellEnd"/>
      <w:r>
        <w:t>", "</w:t>
      </w:r>
      <w:proofErr w:type="spellStart"/>
      <w:r>
        <w:t>Zammù</w:t>
      </w:r>
      <w:proofErr w:type="spellEnd"/>
      <w:r>
        <w:t xml:space="preserve">", "Alba Mediterranea"... </w:t>
      </w:r>
    </w:p>
    <w:p w14:paraId="11056E62" w14:textId="77777777" w:rsidR="00DD2D15" w:rsidRDefault="00DD2D15" w:rsidP="00DD2D15">
      <w:pPr>
        <w:jc w:val="both"/>
      </w:pPr>
      <w:r>
        <w:t>Dal 29 settembre 2010 al 31 marzo 2013</w:t>
      </w:r>
    </w:p>
    <w:p w14:paraId="2263E851" w14:textId="77777777" w:rsidR="00E12615" w:rsidRDefault="00E12615" w:rsidP="00E12615">
      <w:pPr>
        <w:jc w:val="both"/>
      </w:pPr>
      <w:r>
        <w:t>Progetto "</w:t>
      </w:r>
      <w:r w:rsidRPr="00E12615">
        <w:rPr>
          <w:b/>
          <w:bCs/>
        </w:rPr>
        <w:t>Calcio d'Inizio</w:t>
      </w:r>
      <w:r>
        <w:t>".</w:t>
      </w:r>
    </w:p>
    <w:p w14:paraId="6DD43527" w14:textId="77777777" w:rsidR="00E12615" w:rsidRDefault="00E12615" w:rsidP="00E12615">
      <w:pPr>
        <w:jc w:val="both"/>
      </w:pPr>
      <w:r>
        <w:t xml:space="preserve">Un progetto di formazione, educazione e reinserimento sociale dei detenuti del carcere “Pagliarelli” di Palermo, per mezzo di un piano di interventi che prevedono opportunità formative, professionali, sociali e sportive… attraverso il calcio! ATS, formata dall'O.N.G. Accademia Psicologia Applicata (APA - ente capofila), dal CONI, dalla Confcooperative, dall'Ass.ne </w:t>
      </w:r>
      <w:proofErr w:type="spellStart"/>
      <w:r>
        <w:t>Orizonti</w:t>
      </w:r>
      <w:proofErr w:type="spellEnd"/>
      <w:r>
        <w:t xml:space="preserve"> e dall'Ass.ne IDEA.</w:t>
      </w:r>
    </w:p>
    <w:p w14:paraId="01080F2F" w14:textId="77777777" w:rsidR="00E12615" w:rsidRDefault="00E12615" w:rsidP="00E12615">
      <w:pPr>
        <w:jc w:val="both"/>
      </w:pPr>
      <w:r>
        <w:t>Tale progetto ha ottenuto il finanziamento del Programma Operativo Fondo Sociale Europeo 2007/2013 della Regione Siciliana; ID: 2007.IT051.PO.003/III/G/F/6.2.1/0036.</w:t>
      </w:r>
    </w:p>
    <w:p w14:paraId="7F989EB3" w14:textId="4C008AF9" w:rsidR="00BF4267" w:rsidRDefault="00BF4267" w:rsidP="00BF4267">
      <w:pPr>
        <w:jc w:val="both"/>
      </w:pPr>
      <w:r>
        <w:t>Da agosto 2012 a luglio 2014</w:t>
      </w:r>
    </w:p>
    <w:p w14:paraId="1D0D4466" w14:textId="77777777" w:rsidR="00BF4267" w:rsidRDefault="00BF4267" w:rsidP="00BF4267">
      <w:pPr>
        <w:jc w:val="both"/>
      </w:pPr>
      <w:r>
        <w:t>Progetto "</w:t>
      </w:r>
      <w:proofErr w:type="spellStart"/>
      <w:r w:rsidRPr="00BF4267">
        <w:rPr>
          <w:b/>
          <w:bCs/>
        </w:rPr>
        <w:t>Disabled</w:t>
      </w:r>
      <w:proofErr w:type="spellEnd"/>
      <w:r w:rsidRPr="00BF4267">
        <w:rPr>
          <w:b/>
          <w:bCs/>
        </w:rPr>
        <w:t xml:space="preserve"> </w:t>
      </w:r>
      <w:proofErr w:type="spellStart"/>
      <w:r w:rsidRPr="00BF4267">
        <w:rPr>
          <w:b/>
          <w:bCs/>
        </w:rPr>
        <w:t>individuals</w:t>
      </w:r>
      <w:proofErr w:type="spellEnd"/>
      <w:r w:rsidRPr="00BF4267">
        <w:rPr>
          <w:b/>
          <w:bCs/>
        </w:rPr>
        <w:t xml:space="preserve"> success stories are </w:t>
      </w:r>
      <w:proofErr w:type="spellStart"/>
      <w:r w:rsidRPr="00BF4267">
        <w:rPr>
          <w:b/>
          <w:bCs/>
        </w:rPr>
        <w:t>bringing</w:t>
      </w:r>
      <w:proofErr w:type="spellEnd"/>
      <w:r w:rsidRPr="00BF4267">
        <w:rPr>
          <w:b/>
          <w:bCs/>
        </w:rPr>
        <w:t xml:space="preserve"> life in </w:t>
      </w:r>
      <w:proofErr w:type="spellStart"/>
      <w:r w:rsidRPr="00BF4267">
        <w:rPr>
          <w:b/>
          <w:bCs/>
        </w:rPr>
        <w:t>education</w:t>
      </w:r>
      <w:proofErr w:type="spellEnd"/>
      <w:r w:rsidRPr="00BF4267">
        <w:rPr>
          <w:b/>
          <w:bCs/>
        </w:rPr>
        <w:t xml:space="preserve"> of disabile </w:t>
      </w:r>
      <w:proofErr w:type="spellStart"/>
      <w:r w:rsidRPr="00BF4267">
        <w:rPr>
          <w:b/>
          <w:bCs/>
        </w:rPr>
        <w:t>youngs</w:t>
      </w:r>
      <w:proofErr w:type="spellEnd"/>
      <w:r>
        <w:t>" Partenariato di Apprendimento Grundtvig (Programma di Apprendimento Permanente); ID: 2012-1-TR1-LEO04-35814 2.</w:t>
      </w:r>
    </w:p>
    <w:p w14:paraId="2105B939" w14:textId="77777777" w:rsidR="00BF4267" w:rsidRDefault="00BF4267" w:rsidP="00BF4267">
      <w:pPr>
        <w:jc w:val="both"/>
      </w:pPr>
      <w:r>
        <w:t>Un progetto biennale con lo scopo di individuare e raccontare storie vere di eccellente integrazione sociale di disabili, che possano servire da “buone prassi” per tutti. Progetto in collaborazione con partner ed istituzioni internazionali (Turchia, Italia, Lettonia, Lituania, Bulgaria e Polonia), con il finanziamento della Commissione Europea.</w:t>
      </w:r>
    </w:p>
    <w:p w14:paraId="2007A123" w14:textId="77777777" w:rsidR="00DD2D15" w:rsidRDefault="00DD2D15" w:rsidP="00DD2D15">
      <w:pPr>
        <w:jc w:val="both"/>
      </w:pPr>
      <w:r>
        <w:t>Da febbraio 2011 a febbraio 2012</w:t>
      </w:r>
    </w:p>
    <w:p w14:paraId="5FBD6E11" w14:textId="77777777" w:rsidR="00DD2D15" w:rsidRDefault="00DD2D15" w:rsidP="00DD2D15">
      <w:pPr>
        <w:jc w:val="both"/>
      </w:pPr>
      <w:r>
        <w:t>Istituto Comprensivo Statale G. TURRISI COLONNA/B. D’ACQUISTO, scuola dell’infanzia, primaria e secondaria di I grado (PA).</w:t>
      </w:r>
    </w:p>
    <w:p w14:paraId="01345E6B" w14:textId="77777777" w:rsidR="00DD2D15" w:rsidRDefault="00DD2D15" w:rsidP="00DD2D15">
      <w:pPr>
        <w:jc w:val="both"/>
      </w:pPr>
      <w:r>
        <w:t>Progetto: “</w:t>
      </w:r>
      <w:proofErr w:type="spellStart"/>
      <w:r w:rsidRPr="00076024">
        <w:rPr>
          <w:b/>
          <w:bCs/>
        </w:rPr>
        <w:t>Interculturalmente</w:t>
      </w:r>
      <w:proofErr w:type="spellEnd"/>
      <w:r>
        <w:t>" (ID: 2007.IT.051PO.003/IV/I1/F/9.2.5/0024).</w:t>
      </w:r>
    </w:p>
    <w:p w14:paraId="5116D2FC" w14:textId="77777777" w:rsidR="00DD2D15" w:rsidRDefault="00DD2D15" w:rsidP="00DD2D15">
      <w:pPr>
        <w:jc w:val="both"/>
      </w:pPr>
      <w:r>
        <w:t>Realizzato con il finanziamento della Regione Siciliana (P.O.R.).</w:t>
      </w:r>
    </w:p>
    <w:p w14:paraId="73A8FC84" w14:textId="77777777" w:rsidR="00DD2D15" w:rsidRDefault="00DD2D15" w:rsidP="00DD2D15">
      <w:pPr>
        <w:jc w:val="both"/>
      </w:pPr>
      <w:r>
        <w:t>Progetto finalizzato a sostenere il successo scolastico degli studenti stranieri valorizzando l’interculturalità nella scuola, attraverso numerose e articolate attività formative e laboratoriali dedicate agli alunni.</w:t>
      </w:r>
    </w:p>
    <w:p w14:paraId="28041C91" w14:textId="77777777" w:rsidR="00DD2D15" w:rsidRDefault="00DD2D15" w:rsidP="00DD2D15">
      <w:pPr>
        <w:jc w:val="both"/>
      </w:pPr>
      <w:r>
        <w:t>Da febbraio 2011 a febbraio 2012</w:t>
      </w:r>
    </w:p>
    <w:p w14:paraId="40C8B7AC" w14:textId="77777777" w:rsidR="00DD2D15" w:rsidRDefault="00DD2D15" w:rsidP="00DD2D15">
      <w:pPr>
        <w:jc w:val="both"/>
      </w:pPr>
      <w:r>
        <w:t>Istituto Comprensivo Statale G. TURRISI COLONNA/B. D’ACQUISTO, scuola dell’infanzia, primaria e secondaria di I grado (PA).</w:t>
      </w:r>
    </w:p>
    <w:p w14:paraId="6F3B28E2" w14:textId="77777777" w:rsidR="00DD2D15" w:rsidRDefault="00DD2D15" w:rsidP="00DD2D15">
      <w:pPr>
        <w:jc w:val="both"/>
      </w:pPr>
      <w:r>
        <w:t>Progetto: “</w:t>
      </w:r>
      <w:r w:rsidRPr="00771E3F">
        <w:rPr>
          <w:b/>
          <w:bCs/>
        </w:rPr>
        <w:t>Fare Centro</w:t>
      </w:r>
      <w:r>
        <w:t>" (ID: 2007.IT.051PO.003/IV/I1/F/9.2.5/0717).</w:t>
      </w:r>
    </w:p>
    <w:p w14:paraId="4B9C596A" w14:textId="77777777" w:rsidR="00DD2D15" w:rsidRDefault="00DD2D15" w:rsidP="00DD2D15">
      <w:pPr>
        <w:jc w:val="both"/>
      </w:pPr>
      <w:r>
        <w:t>Realizzato con il finanziamento della Regione Siciliana (P.O.R.).</w:t>
      </w:r>
    </w:p>
    <w:p w14:paraId="481F2654" w14:textId="77777777" w:rsidR="00DD2D15" w:rsidRDefault="00DD2D15" w:rsidP="00DD2D15">
      <w:pPr>
        <w:jc w:val="both"/>
      </w:pPr>
      <w:r>
        <w:t>Progetto finalizzato a sostenere azioni educative, di promozione della legalità e cittadinanza attiva, attraverso numerose e articolate attività formative e laboratoriali dedicate agli alunni.</w:t>
      </w:r>
    </w:p>
    <w:p w14:paraId="6352898B" w14:textId="77777777" w:rsidR="00C712D7" w:rsidRPr="00E12615" w:rsidRDefault="00C712D7" w:rsidP="00E12615"/>
    <w:sectPr w:rsidR="00C712D7" w:rsidRPr="00E12615" w:rsidSect="00223003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815"/>
    <w:rsid w:val="00097028"/>
    <w:rsid w:val="00202815"/>
    <w:rsid w:val="00223003"/>
    <w:rsid w:val="00246FE9"/>
    <w:rsid w:val="00466F10"/>
    <w:rsid w:val="00710B51"/>
    <w:rsid w:val="007B05A6"/>
    <w:rsid w:val="007D6CB6"/>
    <w:rsid w:val="00845D1E"/>
    <w:rsid w:val="00A51C2A"/>
    <w:rsid w:val="00BF4267"/>
    <w:rsid w:val="00C712D7"/>
    <w:rsid w:val="00DD2D15"/>
    <w:rsid w:val="00E12615"/>
    <w:rsid w:val="00F52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2D69A89"/>
  <w15:chartTrackingRefBased/>
  <w15:docId w15:val="{21FF36D8-8725-1947-A8A6-E937E18A9E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02815"/>
    <w:pPr>
      <w:widowControl w:val="0"/>
      <w:suppressAutoHyphens/>
      <w:autoSpaceDN w:val="0"/>
      <w:spacing w:after="160" w:line="259" w:lineRule="auto"/>
      <w:textAlignment w:val="baseline"/>
    </w:pPr>
    <w:rPr>
      <w:rFonts w:ascii="Times New Roman" w:eastAsia="SimSun" w:hAnsi="Times New Roman" w:cs="Arial"/>
      <w:kern w:val="3"/>
      <w:lang w:eastAsia="zh-CN" w:bidi="hi-IN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GIULIANA CALAMIA</dc:creator>
  <cp:keywords/>
  <dc:description/>
  <cp:lastModifiedBy>GIULIANA CALAMIA</cp:lastModifiedBy>
  <cp:revision>3</cp:revision>
  <dcterms:created xsi:type="dcterms:W3CDTF">2024-02-05T15:47:00Z</dcterms:created>
  <dcterms:modified xsi:type="dcterms:W3CDTF">2024-02-05T16:49:00Z</dcterms:modified>
</cp:coreProperties>
</file>